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1231" w14:textId="31AF1829" w:rsidR="00C15D9D" w:rsidRPr="00D6107E" w:rsidRDefault="000054B7">
      <w:pPr>
        <w:rPr>
          <w:rFonts w:ascii="Avenir LT Std 55 Roman" w:hAnsi="Avenir LT Std 55 Roman"/>
          <w:b/>
        </w:rPr>
      </w:pPr>
      <w:r w:rsidRPr="00D6107E">
        <w:rPr>
          <w:rFonts w:ascii="Avenir LT Std 55 Roman" w:hAnsi="Avenir LT Std 55 Roman"/>
          <w:b/>
          <w:bCs/>
          <w:i/>
          <w:noProof/>
          <w:color w:val="000000"/>
          <w:u w:val="single"/>
        </w:rPr>
        <w:drawing>
          <wp:anchor distT="0" distB="0" distL="114300" distR="114300" simplePos="0" relativeHeight="251658240" behindDoc="1" locked="0" layoutInCell="1" allowOverlap="1" wp14:anchorId="6293B7E0" wp14:editId="5801FC8B">
            <wp:simplePos x="0" y="0"/>
            <wp:positionH relativeFrom="margin">
              <wp:align>right</wp:align>
            </wp:positionH>
            <wp:positionV relativeFrom="paragraph">
              <wp:posOffset>-564542</wp:posOffset>
            </wp:positionV>
            <wp:extent cx="1108710" cy="1108710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Vertical Logo_pri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527925864"/>
      <w:bookmarkEnd w:id="0"/>
      <w:r w:rsidR="00D6107E">
        <w:rPr>
          <w:rFonts w:ascii="Avenir LT Std 55 Roman" w:hAnsi="Avenir LT Std 55 Roman"/>
          <w:b/>
          <w:bCs/>
          <w:noProof/>
          <w:color w:val="000000"/>
        </w:rPr>
        <w:t>FOLLOW UP PLANNING WORKSHEET</w:t>
      </w:r>
      <w:bookmarkStart w:id="1" w:name="_GoBack"/>
      <w:bookmarkEnd w:id="1"/>
    </w:p>
    <w:p w14:paraId="02E2C77C" w14:textId="77777777" w:rsidR="000054B7" w:rsidRPr="000054B7" w:rsidRDefault="000054B7">
      <w:pPr>
        <w:rPr>
          <w:rFonts w:ascii="Avenir LT Std 55 Roman" w:hAnsi="Avenir LT Std 55 Roman"/>
        </w:rPr>
      </w:pPr>
    </w:p>
    <w:p w14:paraId="510B7FE4" w14:textId="235EA99C" w:rsidR="000054B7" w:rsidRPr="000054B7" w:rsidRDefault="000054B7" w:rsidP="000054B7">
      <w:pPr>
        <w:rPr>
          <w:rFonts w:ascii="Avenir LT Std 55 Roman" w:hAnsi="Avenir LT Std 55 Roman"/>
          <w:bCs/>
          <w:color w:val="000000"/>
        </w:rPr>
      </w:pPr>
      <w:r w:rsidRPr="000054B7">
        <w:rPr>
          <w:rFonts w:ascii="Avenir LT Std 55 Roman" w:hAnsi="Avenir LT Std 55 Roman"/>
          <w:bCs/>
          <w:color w:val="000000"/>
        </w:rPr>
        <w:t xml:space="preserve">Create a Plan for </w:t>
      </w:r>
      <w:r w:rsidR="00DA4328">
        <w:rPr>
          <w:rFonts w:ascii="Avenir LT Std 55 Roman" w:hAnsi="Avenir LT Std 55 Roman"/>
          <w:bCs/>
          <w:color w:val="000000"/>
        </w:rPr>
        <w:t xml:space="preserve">doing </w:t>
      </w:r>
      <w:r w:rsidR="00D6107E">
        <w:rPr>
          <w:rFonts w:ascii="Avenir LT Std 55 Roman" w:hAnsi="Avenir LT Std 55 Roman"/>
          <w:bCs/>
          <w:color w:val="000000"/>
        </w:rPr>
        <w:t>Follow Up with Alumni</w:t>
      </w:r>
      <w:r w:rsidRPr="000054B7">
        <w:rPr>
          <w:rFonts w:ascii="Avenir LT Std 55 Roman" w:hAnsi="Avenir LT Std 55 Roman"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7751"/>
      </w:tblGrid>
      <w:tr w:rsidR="000054B7" w:rsidRPr="000054B7" w14:paraId="2CB73ADB" w14:textId="77777777" w:rsidTr="00742D52">
        <w:tc>
          <w:tcPr>
            <w:tcW w:w="1599" w:type="dxa"/>
          </w:tcPr>
          <w:p w14:paraId="41362F3D" w14:textId="5A99B8D0" w:rsidR="000054B7" w:rsidRPr="000054B7" w:rsidRDefault="00DA4328" w:rsidP="00742D52">
            <w:pPr>
              <w:rPr>
                <w:rFonts w:ascii="Avenir LT Std 55 Roman" w:hAnsi="Avenir LT Std 55 Roman" w:cs="Calibri"/>
                <w:bCs/>
                <w:color w:val="000000"/>
              </w:rPr>
            </w:pPr>
            <w:r>
              <w:rPr>
                <w:rFonts w:ascii="Avenir LT Std 55 Roman" w:hAnsi="Avenir LT Std 55 Roman" w:cs="Calibri"/>
                <w:bCs/>
                <w:color w:val="000000"/>
              </w:rPr>
              <w:t xml:space="preserve">When </w:t>
            </w:r>
            <w:r w:rsidR="00D6107E">
              <w:rPr>
                <w:rFonts w:ascii="Avenir LT Std 55 Roman" w:hAnsi="Avenir LT Std 55 Roman" w:cs="Calibri"/>
                <w:bCs/>
                <w:color w:val="000000"/>
              </w:rPr>
              <w:t>what is your timeframe for your first follow up attempt</w:t>
            </w:r>
            <w:r>
              <w:rPr>
                <w:rFonts w:ascii="Avenir LT Std 55 Roman" w:hAnsi="Avenir LT Std 55 Roman" w:cs="Calibri"/>
                <w:bCs/>
                <w:color w:val="000000"/>
              </w:rPr>
              <w:t>?</w:t>
            </w:r>
          </w:p>
          <w:p w14:paraId="56BF06BC" w14:textId="77777777" w:rsidR="000054B7" w:rsidRPr="000054B7" w:rsidRDefault="000054B7" w:rsidP="00742D52">
            <w:pPr>
              <w:rPr>
                <w:rFonts w:ascii="Avenir LT Std 55 Roman" w:hAnsi="Avenir LT Std 55 Roman" w:cs="Calibri"/>
                <w:bCs/>
                <w:color w:val="000000"/>
              </w:rPr>
            </w:pPr>
          </w:p>
        </w:tc>
        <w:tc>
          <w:tcPr>
            <w:tcW w:w="7751" w:type="dxa"/>
          </w:tcPr>
          <w:p w14:paraId="79723063" w14:textId="77777777" w:rsidR="000054B7" w:rsidRPr="000054B7" w:rsidRDefault="000054B7" w:rsidP="00742D52">
            <w:pPr>
              <w:rPr>
                <w:rFonts w:ascii="Avenir LT Std 55 Roman" w:hAnsi="Avenir LT Std 55 Roman" w:cs="Calibri"/>
                <w:b/>
                <w:bCs/>
                <w:i/>
                <w:color w:val="000000"/>
                <w:u w:val="single"/>
              </w:rPr>
            </w:pPr>
          </w:p>
        </w:tc>
      </w:tr>
      <w:tr w:rsidR="000054B7" w:rsidRPr="000054B7" w14:paraId="6BA9A1FE" w14:textId="77777777" w:rsidTr="00D6107E">
        <w:trPr>
          <w:trHeight w:val="935"/>
        </w:trPr>
        <w:tc>
          <w:tcPr>
            <w:tcW w:w="1599" w:type="dxa"/>
          </w:tcPr>
          <w:p w14:paraId="5930DC15" w14:textId="4B87E7A9" w:rsidR="00DA4328" w:rsidRDefault="00D6107E" w:rsidP="00D6107E">
            <w:pPr>
              <w:rPr>
                <w:rFonts w:ascii="Avenir LT Std 55 Roman" w:hAnsi="Avenir LT Std 55 Roman" w:cs="Calibri"/>
                <w:bCs/>
                <w:color w:val="000000"/>
              </w:rPr>
            </w:pPr>
            <w:r>
              <w:rPr>
                <w:rFonts w:ascii="Avenir LT Std 55 Roman" w:hAnsi="Avenir LT Std 55 Roman" w:cs="Calibri"/>
                <w:bCs/>
                <w:color w:val="000000"/>
              </w:rPr>
              <w:t>How often do you plan on following up</w:t>
            </w:r>
            <w:r w:rsidR="00DA4328">
              <w:rPr>
                <w:rFonts w:ascii="Avenir LT Std 55 Roman" w:hAnsi="Avenir LT Std 55 Roman" w:cs="Calibri"/>
                <w:bCs/>
                <w:color w:val="000000"/>
              </w:rPr>
              <w:t>?</w:t>
            </w:r>
          </w:p>
          <w:p w14:paraId="427807F1" w14:textId="77777777" w:rsidR="00DA4328" w:rsidRPr="000054B7" w:rsidRDefault="00DA4328" w:rsidP="00742D52">
            <w:pPr>
              <w:rPr>
                <w:rFonts w:ascii="Avenir LT Std 55 Roman" w:hAnsi="Avenir LT Std 55 Roman" w:cs="Calibri"/>
                <w:bCs/>
                <w:color w:val="000000"/>
              </w:rPr>
            </w:pPr>
          </w:p>
          <w:p w14:paraId="11D57B20" w14:textId="11B238D6" w:rsidR="000054B7" w:rsidRPr="000054B7" w:rsidRDefault="000054B7" w:rsidP="00742D52">
            <w:pPr>
              <w:rPr>
                <w:rFonts w:ascii="Avenir LT Std 55 Roman" w:hAnsi="Avenir LT Std 55 Roman" w:cs="Calibri"/>
                <w:bCs/>
                <w:color w:val="000000"/>
              </w:rPr>
            </w:pPr>
          </w:p>
        </w:tc>
        <w:tc>
          <w:tcPr>
            <w:tcW w:w="7751" w:type="dxa"/>
          </w:tcPr>
          <w:p w14:paraId="45E1348B" w14:textId="77777777" w:rsidR="000054B7" w:rsidRPr="000054B7" w:rsidRDefault="000054B7" w:rsidP="00742D52">
            <w:pPr>
              <w:rPr>
                <w:rFonts w:ascii="Avenir LT Std 55 Roman" w:hAnsi="Avenir LT Std 55 Roman" w:cs="Calibri"/>
                <w:b/>
                <w:bCs/>
                <w:i/>
                <w:color w:val="000000"/>
                <w:u w:val="single"/>
              </w:rPr>
            </w:pPr>
          </w:p>
        </w:tc>
      </w:tr>
      <w:tr w:rsidR="00D6107E" w:rsidRPr="000054B7" w14:paraId="1CFB9F12" w14:textId="77777777" w:rsidTr="00742D52">
        <w:tc>
          <w:tcPr>
            <w:tcW w:w="1599" w:type="dxa"/>
          </w:tcPr>
          <w:p w14:paraId="731CE4AF" w14:textId="408B95F5" w:rsidR="00D6107E" w:rsidRPr="000054B7" w:rsidRDefault="00D6107E" w:rsidP="00D6107E">
            <w:pPr>
              <w:rPr>
                <w:rFonts w:ascii="Avenir LT Std 55 Roman" w:hAnsi="Avenir LT Std 55 Roman" w:cs="Calibri"/>
                <w:bCs/>
                <w:color w:val="000000"/>
              </w:rPr>
            </w:pPr>
            <w:r>
              <w:rPr>
                <w:rFonts w:ascii="Avenir LT Std 55 Roman" w:hAnsi="Avenir LT Std 55 Roman" w:cs="Calibri"/>
                <w:bCs/>
                <w:color w:val="000000"/>
              </w:rPr>
              <w:t xml:space="preserve">List your graduating seniors. </w:t>
            </w:r>
            <w:r>
              <w:rPr>
                <w:rFonts w:ascii="Avenir LT Std 55 Roman" w:hAnsi="Avenir LT Std 55 Roman" w:cs="Calibri"/>
                <w:bCs/>
                <w:color w:val="000000"/>
              </w:rPr>
              <w:t>What will be the best method for following up with each of them</w:t>
            </w:r>
            <w:r>
              <w:rPr>
                <w:rFonts w:ascii="Avenir LT Std 55 Roman" w:hAnsi="Avenir LT Std 55 Roman" w:cs="Calibri"/>
                <w:bCs/>
                <w:color w:val="000000"/>
              </w:rPr>
              <w:t>?</w:t>
            </w:r>
          </w:p>
          <w:p w14:paraId="72A8639E" w14:textId="77777777" w:rsidR="00D6107E" w:rsidRPr="000054B7" w:rsidRDefault="00D6107E" w:rsidP="00D6107E">
            <w:pPr>
              <w:rPr>
                <w:rFonts w:ascii="Avenir LT Std 55 Roman" w:hAnsi="Avenir LT Std 55 Roman" w:cs="Calibri"/>
                <w:bCs/>
                <w:color w:val="000000"/>
              </w:rPr>
            </w:pPr>
          </w:p>
        </w:tc>
        <w:tc>
          <w:tcPr>
            <w:tcW w:w="7751" w:type="dxa"/>
          </w:tcPr>
          <w:p w14:paraId="4102A187" w14:textId="77777777" w:rsidR="00D6107E" w:rsidRPr="000054B7" w:rsidRDefault="00D6107E" w:rsidP="00D6107E">
            <w:pPr>
              <w:rPr>
                <w:rFonts w:ascii="Avenir LT Std 55 Roman" w:hAnsi="Avenir LT Std 55 Roman" w:cs="Calibri"/>
                <w:b/>
                <w:bCs/>
                <w:i/>
                <w:color w:val="000000"/>
                <w:u w:val="single"/>
              </w:rPr>
            </w:pPr>
          </w:p>
        </w:tc>
      </w:tr>
      <w:tr w:rsidR="00D6107E" w:rsidRPr="000054B7" w14:paraId="7774DCEB" w14:textId="77777777" w:rsidTr="00742D52">
        <w:tc>
          <w:tcPr>
            <w:tcW w:w="1599" w:type="dxa"/>
          </w:tcPr>
          <w:p w14:paraId="2F9464A8" w14:textId="05EA24B6" w:rsidR="00D6107E" w:rsidRPr="000054B7" w:rsidRDefault="00D6107E" w:rsidP="00D6107E">
            <w:pPr>
              <w:rPr>
                <w:rFonts w:ascii="Avenir LT Std 55 Roman" w:hAnsi="Avenir LT Std 55 Roman" w:cs="Calibri"/>
                <w:bCs/>
                <w:color w:val="000000"/>
              </w:rPr>
            </w:pPr>
            <w:r>
              <w:rPr>
                <w:rFonts w:ascii="Avenir LT Std 55 Roman" w:hAnsi="Avenir LT Std 55 Roman" w:cs="Calibri"/>
                <w:bCs/>
                <w:color w:val="000000"/>
              </w:rPr>
              <w:t>Are there any other factors that might impact your follow up strategy?</w:t>
            </w:r>
          </w:p>
          <w:p w14:paraId="6AE652C7" w14:textId="77777777" w:rsidR="00D6107E" w:rsidRPr="000054B7" w:rsidRDefault="00D6107E" w:rsidP="00D6107E">
            <w:pPr>
              <w:rPr>
                <w:rFonts w:ascii="Avenir LT Std 55 Roman" w:hAnsi="Avenir LT Std 55 Roman" w:cs="Calibri"/>
                <w:bCs/>
                <w:color w:val="000000"/>
              </w:rPr>
            </w:pPr>
          </w:p>
        </w:tc>
        <w:tc>
          <w:tcPr>
            <w:tcW w:w="7751" w:type="dxa"/>
          </w:tcPr>
          <w:p w14:paraId="21027CA7" w14:textId="77777777" w:rsidR="00D6107E" w:rsidRPr="000054B7" w:rsidRDefault="00D6107E" w:rsidP="00D6107E">
            <w:pPr>
              <w:rPr>
                <w:rFonts w:ascii="Avenir LT Std 55 Roman" w:hAnsi="Avenir LT Std 55 Roman" w:cs="Calibri"/>
                <w:b/>
                <w:bCs/>
                <w:i/>
                <w:color w:val="000000"/>
                <w:u w:val="single"/>
              </w:rPr>
            </w:pPr>
          </w:p>
        </w:tc>
      </w:tr>
    </w:tbl>
    <w:p w14:paraId="4828A539" w14:textId="77777777" w:rsidR="000054B7" w:rsidRPr="000054B7" w:rsidRDefault="000054B7" w:rsidP="000054B7">
      <w:pPr>
        <w:rPr>
          <w:rFonts w:ascii="Avenir LT Std 55 Roman" w:hAnsi="Avenir LT Std 55 Roman"/>
          <w:b/>
          <w:bCs/>
          <w:i/>
          <w:color w:val="000000"/>
          <w:u w:val="single"/>
        </w:rPr>
      </w:pPr>
    </w:p>
    <w:p w14:paraId="5A574F8D" w14:textId="77777777" w:rsidR="000054B7" w:rsidRDefault="000054B7"/>
    <w:sectPr w:rsidR="0000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B7"/>
    <w:rsid w:val="000054B7"/>
    <w:rsid w:val="006D0501"/>
    <w:rsid w:val="00934CAC"/>
    <w:rsid w:val="00C15D9D"/>
    <w:rsid w:val="00D6107E"/>
    <w:rsid w:val="00D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2C7B"/>
  <w15:chartTrackingRefBased/>
  <w15:docId w15:val="{639BBE24-2F4E-41E5-A250-E50B9E11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Lospaluto</dc:creator>
  <cp:keywords/>
  <dc:description/>
  <cp:lastModifiedBy>Mike Zientara</cp:lastModifiedBy>
  <cp:revision>2</cp:revision>
  <dcterms:created xsi:type="dcterms:W3CDTF">2019-02-07T16:40:00Z</dcterms:created>
  <dcterms:modified xsi:type="dcterms:W3CDTF">2019-02-07T16:40:00Z</dcterms:modified>
</cp:coreProperties>
</file>